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sklep CBD? | Praktyczne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Olejki CBD i inne produkty konopne aktualnie podbijają światowe rynki - w tym także w Polsce. Ze względu na stale rosnącą liczbę przedsiębiorców w branży, łatwo jest dać się oszukać. Jak wybrać dobry sklep CBD i dlaczego to takie ważne? O tym szerzej w poniższym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 sklep CBD | Co to tak naprawdę znaczy?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warto zacząć od wyjaśnienia, co kryje się pod terminem </w:t>
      </w:r>
      <w:r>
        <w:rPr>
          <w:rFonts w:ascii="calibri" w:hAnsi="calibri" w:eastAsia="calibri" w:cs="calibri"/>
          <w:sz w:val="24"/>
          <w:szCs w:val="24"/>
          <w:b/>
        </w:rPr>
        <w:t xml:space="preserve">dobry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sklep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Dobry sklep CBD przede wszystkim posiada wszystkie niezbędne certyfikaty, świadczące o jakości oferowanych produktów konopnych (olejki CBD, herbata konopna, kapsułki z kannabidiolem i inne). Mówiąc wprost, przedstawienie całej dokumentacji daje klientowi pewność, że skład kupowanych przez niego wyrobów jest w pełni bezpieczny i żadne szkodliwe substancje bądź wypełniacze nie zostały przed nim zatajone. Certyfikat upewnia także konsumenta w przekonaniu, że dany produkt konopny jest wart swojej ceny.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sklep CBD dba o dobro swojego klienta. Oferuje wybór wygodnej formy płatności za zamówione</w:t>
      </w:r>
      <w:r>
        <w:rPr>
          <w:rFonts w:ascii="calibri" w:hAnsi="calibri" w:eastAsia="calibri" w:cs="calibri"/>
          <w:sz w:val="24"/>
          <w:szCs w:val="24"/>
          <w:b/>
        </w:rPr>
        <w:t xml:space="preserve"> produkty konopne</w:t>
      </w:r>
      <w:r>
        <w:rPr>
          <w:rFonts w:ascii="calibri" w:hAnsi="calibri" w:eastAsia="calibri" w:cs="calibri"/>
          <w:sz w:val="24"/>
          <w:szCs w:val="24"/>
        </w:rPr>
        <w:t xml:space="preserve"> oraz sposobu wysyłki (kurier, paczkomat). Nie bez znaczenia pozostaje także dział obsługi klienta, który powinien być gotów rozwiać wszelkie wątpliwości i odpowiedzieć na wszystkie zadane pytania. Choć brzmi to jak podstawy, w rzeczywistości nie każdy sklep CBD może pochwalić się przedstawionymi wyżej cechami.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sklep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wyboru sklepu konopnego są oczywiście opinie jego klientów. Niezadowoleni konsumenci z pewnością podzielą się swoim doświadczeniem na polu internetowym. Warto jednak pamiętać, że jedna czy dwie negatywne opinie na tle dziesiątek, a nawet setek pozytywnych nie jest alarmująca. Natomiast, jeśli wybrany sklep CBD nie może pochwalić się dobrą renomą, a jego opinia w Google oscyluje w granicach 1, 2, 3 gwiazdek - lepiej omijać go szerokim łukiem.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dobrego sklepu CBD bywają żmudne i potrafią pochłonąć spore ilości czasu. Na szczęście, nie musisz już przeczesywać internetu aby znaleźć jakościowe produkty konopne -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sklep Golden Fox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masz tuż pod ręką. Tutaj kupisz </w:t>
      </w:r>
      <w:r>
        <w:rPr>
          <w:rFonts w:ascii="calibri" w:hAnsi="calibri" w:eastAsia="calibri" w:cs="calibri"/>
          <w:sz w:val="24"/>
          <w:szCs w:val="24"/>
          <w:b/>
        </w:rPr>
        <w:t xml:space="preserve">certyfikowany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olej konopny full spectrum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stanowiący doskonałe źródło kannabinoidów, a także terpenów i terpenoidów. Wysoka jakość w dobrej cenie - takie właśnie są produkty od Golden Fox CBD.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CBD jest legalne?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(kannabidiol) to naturalna substancja pochodząca z konopi. Choć rośliny te kojarzą nam się głównie z marihuaną, CBD ma z nią niewiele wspólnego. Zasadniczą różnicą jest niska zawartość psychoaktywnego tetrahydrokannabinolu (THC), która w produktach na bazie kannabidiolu dopuszczonych do sprzedaży nie może wynosić więcej, niż 0,2%. Taka zawartość jest zbyt niska, aby wywołać efekt odurzający bądź wpłynąć na zdolności percepcyjne danego człowieka. Oznacza to, że CBD jest w pełni</w:t>
      </w:r>
      <w:r>
        <w:rPr>
          <w:rFonts w:ascii="calibri" w:hAnsi="calibri" w:eastAsia="calibri" w:cs="calibri"/>
          <w:sz w:val="24"/>
          <w:szCs w:val="24"/>
          <w:b/>
        </w:rPr>
        <w:t xml:space="preserve"> bezpieczne i legalne</w:t>
      </w:r>
      <w:r>
        <w:rPr>
          <w:rFonts w:ascii="calibri" w:hAnsi="calibri" w:eastAsia="calibri" w:cs="calibri"/>
          <w:sz w:val="24"/>
          <w:szCs w:val="24"/>
        </w:rPr>
        <w:t xml:space="preserve"> na terenie naszego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ldenfoxcbd.p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goldenfoxcbd.pl/olejek-full-spectrum-cbd-1500mg-30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2024-05-14T06:10:06+02:00</dcterms:created>
  <dcterms:modified xsi:type="dcterms:W3CDTF">2024-05-14T06:10:06+02:00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